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6987" w:rsidRDefault="00203F95">
      <w:pPr>
        <w:jc w:val="center"/>
      </w:pPr>
      <w:r>
        <w:rPr>
          <w:noProof/>
          <w:lang w:val="en-US"/>
        </w:rPr>
        <w:drawing>
          <wp:inline distT="0" distB="0" distL="0" distR="0" wp14:anchorId="408C3EC8" wp14:editId="5F51678E">
            <wp:extent cx="5943600" cy="78228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82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987" w:rsidRPr="009E681E" w:rsidRDefault="00366A40" w:rsidP="007D40DD">
      <w:pPr>
        <w:spacing w:before="240"/>
        <w:jc w:val="right"/>
        <w:rPr>
          <w:rFonts w:ascii="Trebuchet MS" w:eastAsia="Trebuchet MS" w:hAnsi="Trebuchet MS" w:cs="Trebuchet MS"/>
          <w:b/>
          <w:sz w:val="24"/>
          <w:szCs w:val="24"/>
        </w:rPr>
      </w:pPr>
      <w:r>
        <w:rPr>
          <w:rFonts w:ascii="Trebuchet MS" w:hAnsi="Trebuchet MS"/>
          <w:b/>
          <w:bCs/>
          <w:color w:val="000000"/>
          <w:sz w:val="24"/>
          <w:szCs w:val="24"/>
        </w:rPr>
        <w:t>1</w:t>
      </w:r>
      <w:r w:rsidR="003E157F">
        <w:rPr>
          <w:rFonts w:ascii="Trebuchet MS" w:hAnsi="Trebuchet MS"/>
          <w:b/>
          <w:bCs/>
          <w:color w:val="000000"/>
          <w:sz w:val="24"/>
          <w:szCs w:val="24"/>
        </w:rPr>
        <w:t>9</w:t>
      </w:r>
      <w:r w:rsidR="00801512">
        <w:rPr>
          <w:rFonts w:ascii="Trebuchet MS" w:hAnsi="Trebuchet MS"/>
          <w:b/>
          <w:bCs/>
          <w:color w:val="000000"/>
          <w:sz w:val="24"/>
          <w:szCs w:val="24"/>
        </w:rPr>
        <w:t xml:space="preserve"> mai</w:t>
      </w:r>
      <w:r w:rsidR="0002519E">
        <w:rPr>
          <w:rFonts w:ascii="Trebuchet MS" w:hAnsi="Trebuchet MS"/>
          <w:b/>
          <w:bCs/>
          <w:color w:val="000000"/>
          <w:sz w:val="24"/>
          <w:szCs w:val="24"/>
        </w:rPr>
        <w:t xml:space="preserve"> </w:t>
      </w:r>
      <w:r w:rsidR="00D64A2E" w:rsidRPr="009E681E">
        <w:rPr>
          <w:rFonts w:ascii="Trebuchet MS" w:eastAsia="Trebuchet MS" w:hAnsi="Trebuchet MS" w:cs="Trebuchet MS"/>
          <w:b/>
          <w:sz w:val="24"/>
          <w:szCs w:val="24"/>
        </w:rPr>
        <w:t>202</w:t>
      </w:r>
      <w:r w:rsidR="004D7F87">
        <w:rPr>
          <w:rFonts w:ascii="Trebuchet MS" w:eastAsia="Trebuchet MS" w:hAnsi="Trebuchet MS" w:cs="Trebuchet MS"/>
          <w:b/>
          <w:sz w:val="24"/>
          <w:szCs w:val="24"/>
        </w:rPr>
        <w:t>6</w:t>
      </w:r>
    </w:p>
    <w:p w:rsidR="00256E0A" w:rsidRPr="009E681E" w:rsidRDefault="00256E0A" w:rsidP="004E7FA8">
      <w:pPr>
        <w:spacing w:after="0" w:line="360" w:lineRule="auto"/>
        <w:rPr>
          <w:rFonts w:ascii="Trebuchet MS" w:eastAsia="Trebuchet MS" w:hAnsi="Trebuchet MS" w:cs="Trebuchet MS"/>
          <w:b/>
          <w:i/>
          <w:iCs/>
          <w:sz w:val="24"/>
          <w:szCs w:val="24"/>
        </w:rPr>
      </w:pPr>
    </w:p>
    <w:p w:rsidR="00256E0A" w:rsidRPr="009E681E" w:rsidRDefault="00256E0A" w:rsidP="00256E0A">
      <w:pPr>
        <w:spacing w:after="0" w:line="360" w:lineRule="auto"/>
        <w:jc w:val="center"/>
        <w:rPr>
          <w:rFonts w:ascii="Trebuchet MS" w:eastAsia="Trebuchet MS" w:hAnsi="Trebuchet MS" w:cs="Trebuchet MS"/>
          <w:b/>
          <w:iCs/>
          <w:sz w:val="24"/>
          <w:szCs w:val="24"/>
        </w:rPr>
      </w:pPr>
      <w:r w:rsidRPr="009E681E">
        <w:rPr>
          <w:rFonts w:ascii="Trebuchet MS" w:eastAsia="Trebuchet MS" w:hAnsi="Trebuchet MS" w:cs="Trebuchet MS"/>
          <w:b/>
          <w:iCs/>
          <w:sz w:val="24"/>
          <w:szCs w:val="24"/>
        </w:rPr>
        <w:t>COMUNICAT DE PRESĂ</w:t>
      </w:r>
    </w:p>
    <w:p w:rsidR="00256E0A" w:rsidRPr="009E681E" w:rsidRDefault="004B1BF9" w:rsidP="004B1BF9">
      <w:pPr>
        <w:spacing w:after="0" w:line="240" w:lineRule="auto"/>
        <w:ind w:left="-576" w:right="-144"/>
        <w:jc w:val="center"/>
        <w:rPr>
          <w:rFonts w:ascii="Trebuchet MS" w:eastAsia="Trebuchet MS" w:hAnsi="Trebuchet MS" w:cs="Trebuchet MS"/>
          <w:b/>
          <w:i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b/>
          <w:i/>
          <w:color w:val="000000"/>
          <w:sz w:val="24"/>
          <w:szCs w:val="24"/>
        </w:rPr>
        <w:t xml:space="preserve">    </w:t>
      </w:r>
      <w:r w:rsidR="00256E0A" w:rsidRPr="009E681E">
        <w:rPr>
          <w:rFonts w:ascii="Trebuchet MS" w:eastAsia="Trebuchet MS" w:hAnsi="Trebuchet MS" w:cs="Trebuchet MS"/>
          <w:b/>
          <w:i/>
          <w:color w:val="000000"/>
          <w:sz w:val="24"/>
          <w:szCs w:val="24"/>
        </w:rPr>
        <w:t>Sprijin financiar de</w:t>
      </w:r>
      <w:r w:rsidR="008D4CAE" w:rsidRPr="009E681E">
        <w:rPr>
          <w:rFonts w:ascii="Trebuchet MS" w:eastAsia="Trebuchet MS" w:hAnsi="Trebuchet MS" w:cs="Trebuchet MS"/>
          <w:b/>
          <w:i/>
          <w:color w:val="000000"/>
          <w:sz w:val="24"/>
          <w:szCs w:val="24"/>
        </w:rPr>
        <w:t xml:space="preserve"> peste</w:t>
      </w:r>
      <w:r w:rsidR="00952753">
        <w:rPr>
          <w:rFonts w:ascii="Trebuchet MS" w:eastAsia="Trebuchet MS" w:hAnsi="Trebuchet MS" w:cs="Trebuchet MS"/>
          <w:b/>
          <w:i/>
          <w:color w:val="000000"/>
          <w:sz w:val="24"/>
          <w:szCs w:val="24"/>
        </w:rPr>
        <w:t xml:space="preserve"> </w:t>
      </w:r>
      <w:r w:rsidR="00801512">
        <w:rPr>
          <w:rFonts w:ascii="Trebuchet MS" w:eastAsia="Trebuchet MS" w:hAnsi="Trebuchet MS" w:cs="Trebuchet MS"/>
          <w:b/>
          <w:i/>
          <w:color w:val="000000"/>
          <w:sz w:val="24"/>
          <w:szCs w:val="24"/>
        </w:rPr>
        <w:t>15</w:t>
      </w:r>
      <w:r w:rsidR="004D7F87">
        <w:rPr>
          <w:rFonts w:ascii="Trebuchet MS" w:eastAsia="Trebuchet MS" w:hAnsi="Trebuchet MS" w:cs="Trebuchet MS"/>
          <w:b/>
          <w:i/>
          <w:color w:val="000000"/>
          <w:sz w:val="24"/>
          <w:szCs w:val="24"/>
        </w:rPr>
        <w:t>,</w:t>
      </w:r>
      <w:r w:rsidR="00801512">
        <w:rPr>
          <w:rFonts w:ascii="Trebuchet MS" w:eastAsia="Trebuchet MS" w:hAnsi="Trebuchet MS" w:cs="Trebuchet MS"/>
          <w:b/>
          <w:i/>
          <w:color w:val="000000"/>
          <w:sz w:val="24"/>
          <w:szCs w:val="24"/>
        </w:rPr>
        <w:t>68</w:t>
      </w:r>
      <w:r w:rsidR="000D5D2B">
        <w:rPr>
          <w:rFonts w:ascii="Trebuchet MS" w:eastAsia="Trebuchet MS" w:hAnsi="Trebuchet MS" w:cs="Trebuchet MS"/>
          <w:b/>
          <w:i/>
          <w:color w:val="000000"/>
          <w:sz w:val="24"/>
          <w:szCs w:val="24"/>
        </w:rPr>
        <w:t xml:space="preserve"> </w:t>
      </w:r>
      <w:r w:rsidR="00256E0A" w:rsidRPr="009E681E">
        <w:rPr>
          <w:rFonts w:ascii="Trebuchet MS" w:hAnsi="Trebuchet MS"/>
          <w:b/>
          <w:bCs/>
          <w:i/>
          <w:color w:val="000000"/>
          <w:sz w:val="24"/>
          <w:szCs w:val="24"/>
        </w:rPr>
        <w:t xml:space="preserve">milioane </w:t>
      </w:r>
      <w:r w:rsidR="00256E0A" w:rsidRPr="009E681E">
        <w:rPr>
          <w:rFonts w:ascii="Trebuchet MS" w:eastAsia="Trebuchet MS" w:hAnsi="Trebuchet MS" w:cs="Trebuchet MS"/>
          <w:b/>
          <w:i/>
          <w:color w:val="000000"/>
          <w:sz w:val="24"/>
          <w:szCs w:val="24"/>
        </w:rPr>
        <w:t xml:space="preserve">lei pentru </w:t>
      </w:r>
      <w:r w:rsidR="00256E0A" w:rsidRPr="009E681E">
        <w:rPr>
          <w:rFonts w:ascii="Trebuchet MS" w:eastAsia="Trebuchet MS" w:hAnsi="Trebuchet MS" w:cs="Trebuchet MS"/>
          <w:b/>
          <w:i/>
          <w:sz w:val="24"/>
          <w:szCs w:val="24"/>
        </w:rPr>
        <w:t>crescătorii de animale</w:t>
      </w:r>
    </w:p>
    <w:p w:rsidR="00256E0A" w:rsidRPr="00801512" w:rsidRDefault="00256E0A" w:rsidP="00D30A29">
      <w:pPr>
        <w:spacing w:after="0" w:line="360" w:lineRule="auto"/>
        <w:jc w:val="center"/>
        <w:rPr>
          <w:rFonts w:ascii="Trebuchet MS" w:eastAsia="Trebuchet MS" w:hAnsi="Trebuchet MS" w:cs="Trebuchet MS"/>
          <w:b/>
          <w:i/>
          <w:color w:val="000000"/>
          <w:sz w:val="24"/>
          <w:szCs w:val="24"/>
        </w:rPr>
      </w:pPr>
    </w:p>
    <w:p w:rsidR="00256E0A" w:rsidRPr="00801512" w:rsidRDefault="00256E0A" w:rsidP="00205A6C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jc w:val="both"/>
        <w:rPr>
          <w:rFonts w:ascii="Trebuchet MS" w:hAnsi="Trebuchet MS" w:cs="Times New Roman"/>
          <w:iCs/>
          <w:color w:val="000000"/>
          <w:sz w:val="24"/>
          <w:szCs w:val="24"/>
        </w:rPr>
      </w:pPr>
      <w:r w:rsidRPr="00801512">
        <w:rPr>
          <w:rFonts w:ascii="Trebuchet MS" w:hAnsi="Trebuchet MS" w:cs="Times New Roman"/>
          <w:sz w:val="24"/>
          <w:szCs w:val="24"/>
        </w:rPr>
        <w:t>Agenția de Plăți şi Intervenție pentru Agricultură (APIA)</w:t>
      </w:r>
      <w:r w:rsidR="00D30A29" w:rsidRPr="00801512">
        <w:rPr>
          <w:rFonts w:ascii="Trebuchet MS" w:eastAsia="Trebuchet MS" w:hAnsi="Trebuchet MS" w:cs="Trebuchet MS"/>
          <w:color w:val="000000"/>
          <w:sz w:val="24"/>
          <w:szCs w:val="24"/>
        </w:rPr>
        <w:t>, prin intermediul Centrelor Județene,</w:t>
      </w:r>
      <w:r w:rsidR="00F65945" w:rsidRPr="00801512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 w:rsidR="00366A40" w:rsidRPr="00801512">
        <w:rPr>
          <w:rFonts w:ascii="Trebuchet MS" w:eastAsia="Trebuchet MS" w:hAnsi="Trebuchet MS" w:cs="Trebuchet MS"/>
          <w:b/>
          <w:color w:val="000000"/>
          <w:sz w:val="24"/>
          <w:szCs w:val="24"/>
        </w:rPr>
        <w:t>a efectuat</w:t>
      </w:r>
      <w:r w:rsidR="00366A40" w:rsidRPr="00801512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 w:rsidRPr="00801512">
        <w:rPr>
          <w:rFonts w:ascii="Trebuchet MS" w:hAnsi="Trebuchet MS" w:cs="Times New Roman"/>
          <w:b/>
          <w:bCs/>
          <w:sz w:val="24"/>
          <w:szCs w:val="24"/>
        </w:rPr>
        <w:t xml:space="preserve">plata ajutorului de stat </w:t>
      </w:r>
      <w:r w:rsidRPr="00801512">
        <w:rPr>
          <w:rFonts w:ascii="Trebuchet MS" w:hAnsi="Trebuchet MS" w:cs="Times New Roman"/>
          <w:b/>
          <w:bCs/>
          <w:iCs/>
          <w:sz w:val="24"/>
          <w:szCs w:val="24"/>
        </w:rPr>
        <w:t>în sectorul creșterii animalelor</w:t>
      </w:r>
      <w:r w:rsidR="007A7686" w:rsidRPr="00801512">
        <w:rPr>
          <w:rFonts w:ascii="Trebuchet MS" w:hAnsi="Trebuchet MS" w:cs="Times New Roman"/>
          <w:b/>
          <w:bCs/>
          <w:iCs/>
          <w:sz w:val="24"/>
          <w:szCs w:val="24"/>
        </w:rPr>
        <w:t xml:space="preserve"> (ameliorare rase)</w:t>
      </w:r>
      <w:r w:rsidRPr="00801512">
        <w:rPr>
          <w:rFonts w:ascii="Trebuchet MS" w:hAnsi="Trebuchet MS" w:cs="Times New Roman"/>
          <w:iCs/>
          <w:sz w:val="24"/>
          <w:szCs w:val="24"/>
        </w:rPr>
        <w:t>,</w:t>
      </w:r>
      <w:r w:rsidRPr="00801512">
        <w:rPr>
          <w:rFonts w:ascii="Trebuchet MS" w:hAnsi="Trebuchet MS" w:cs="Times New Roman"/>
          <w:iCs/>
          <w:color w:val="000000"/>
          <w:sz w:val="24"/>
          <w:szCs w:val="24"/>
        </w:rPr>
        <w:t xml:space="preserve"> solicitat prin cererile de plată aferente serviciilor prestate </w:t>
      </w:r>
      <w:r w:rsidR="00801512" w:rsidRPr="00801512">
        <w:rPr>
          <w:rFonts w:ascii="Trebuchet MS" w:hAnsi="Trebuchet MS" w:cs="Times New Roman"/>
          <w:iCs/>
          <w:color w:val="000000"/>
          <w:sz w:val="24"/>
          <w:szCs w:val="24"/>
        </w:rPr>
        <w:t xml:space="preserve">în </w:t>
      </w:r>
      <w:r w:rsidR="00801512" w:rsidRPr="00801512">
        <w:rPr>
          <w:rFonts w:ascii="Trebuchet MS" w:hAnsi="Trebuchet MS"/>
          <w:b/>
          <w:bCs/>
          <w:iCs/>
          <w:sz w:val="24"/>
          <w:szCs w:val="24"/>
        </w:rPr>
        <w:t>trim</w:t>
      </w:r>
      <w:r w:rsidR="00801512">
        <w:rPr>
          <w:rFonts w:ascii="Trebuchet MS" w:hAnsi="Trebuchet MS"/>
          <w:b/>
          <w:bCs/>
          <w:iCs/>
          <w:sz w:val="24"/>
          <w:szCs w:val="24"/>
        </w:rPr>
        <w:t>estrele</w:t>
      </w:r>
      <w:r w:rsidR="00801512" w:rsidRPr="00801512">
        <w:rPr>
          <w:rFonts w:ascii="Trebuchet MS" w:hAnsi="Trebuchet MS"/>
          <w:b/>
          <w:bCs/>
          <w:iCs/>
          <w:sz w:val="24"/>
          <w:szCs w:val="24"/>
        </w:rPr>
        <w:t xml:space="preserve"> III</w:t>
      </w:r>
      <w:r w:rsidR="00801512">
        <w:rPr>
          <w:rFonts w:ascii="Trebuchet MS" w:hAnsi="Trebuchet MS"/>
          <w:b/>
          <w:bCs/>
          <w:iCs/>
          <w:sz w:val="24"/>
          <w:szCs w:val="24"/>
        </w:rPr>
        <w:t xml:space="preserve"> și</w:t>
      </w:r>
      <w:r w:rsidR="00801512" w:rsidRPr="00801512">
        <w:rPr>
          <w:rFonts w:ascii="Trebuchet MS" w:hAnsi="Trebuchet MS"/>
          <w:b/>
          <w:bCs/>
          <w:iCs/>
          <w:sz w:val="24"/>
          <w:szCs w:val="24"/>
        </w:rPr>
        <w:t xml:space="preserve"> IV </w:t>
      </w:r>
      <w:r w:rsidR="00801512" w:rsidRPr="00801512">
        <w:rPr>
          <w:rFonts w:ascii="Trebuchet MS" w:hAnsi="Trebuchet MS"/>
          <w:b/>
          <w:bCs/>
          <w:iCs/>
          <w:color w:val="000000"/>
          <w:sz w:val="24"/>
          <w:szCs w:val="24"/>
        </w:rPr>
        <w:t>202</w:t>
      </w:r>
      <w:r w:rsidR="00801512" w:rsidRPr="00801512">
        <w:rPr>
          <w:rFonts w:ascii="Trebuchet MS" w:hAnsi="Trebuchet MS"/>
          <w:b/>
          <w:bCs/>
          <w:iCs/>
          <w:sz w:val="24"/>
          <w:szCs w:val="24"/>
        </w:rPr>
        <w:t>5</w:t>
      </w:r>
      <w:r w:rsidR="00801512" w:rsidRPr="00801512">
        <w:rPr>
          <w:rFonts w:ascii="Trebuchet MS" w:hAnsi="Trebuchet MS"/>
          <w:bCs/>
          <w:iCs/>
          <w:sz w:val="24"/>
          <w:szCs w:val="24"/>
        </w:rPr>
        <w:t>, precum</w:t>
      </w:r>
      <w:r w:rsidR="00801512" w:rsidRPr="00801512">
        <w:rPr>
          <w:rFonts w:ascii="Trebuchet MS" w:hAnsi="Trebuchet MS"/>
          <w:b/>
          <w:bCs/>
          <w:iCs/>
          <w:sz w:val="24"/>
          <w:szCs w:val="24"/>
        </w:rPr>
        <w:t xml:space="preserve"> </w:t>
      </w:r>
      <w:r w:rsidR="00801512" w:rsidRPr="00801512">
        <w:rPr>
          <w:rFonts w:ascii="Trebuchet MS" w:hAnsi="Trebuchet MS"/>
          <w:bCs/>
          <w:iCs/>
          <w:sz w:val="24"/>
          <w:szCs w:val="24"/>
        </w:rPr>
        <w:t xml:space="preserve">și </w:t>
      </w:r>
      <w:r w:rsidR="00801512" w:rsidRPr="00801512">
        <w:rPr>
          <w:rFonts w:ascii="Trebuchet MS" w:hAnsi="Trebuchet MS" w:cs="Times New Roman"/>
          <w:iCs/>
          <w:color w:val="000000"/>
          <w:sz w:val="24"/>
          <w:szCs w:val="24"/>
        </w:rPr>
        <w:t xml:space="preserve">în </w:t>
      </w:r>
      <w:r w:rsidR="00801512" w:rsidRPr="00801512">
        <w:rPr>
          <w:rFonts w:ascii="Trebuchet MS" w:hAnsi="Trebuchet MS" w:cs="Times New Roman"/>
          <w:b/>
          <w:bCs/>
          <w:iCs/>
          <w:color w:val="000000"/>
          <w:sz w:val="24"/>
          <w:szCs w:val="24"/>
        </w:rPr>
        <w:t>luna i</w:t>
      </w:r>
      <w:r w:rsidR="00801512" w:rsidRPr="00801512">
        <w:rPr>
          <w:rFonts w:ascii="Trebuchet MS" w:hAnsi="Trebuchet MS"/>
          <w:b/>
          <w:bCs/>
          <w:iCs/>
          <w:sz w:val="24"/>
          <w:szCs w:val="24"/>
        </w:rPr>
        <w:t>anuarie</w:t>
      </w:r>
      <w:r w:rsidR="00801512" w:rsidRPr="00801512">
        <w:rPr>
          <w:rFonts w:ascii="Trebuchet MS" w:hAnsi="Trebuchet MS"/>
          <w:b/>
          <w:bCs/>
          <w:i/>
          <w:iCs/>
          <w:sz w:val="24"/>
          <w:szCs w:val="24"/>
        </w:rPr>
        <w:t xml:space="preserve"> </w:t>
      </w:r>
      <w:r w:rsidR="00801512" w:rsidRPr="00801512">
        <w:rPr>
          <w:rFonts w:ascii="Trebuchet MS" w:hAnsi="Trebuchet MS"/>
          <w:b/>
          <w:bCs/>
          <w:iCs/>
          <w:sz w:val="24"/>
          <w:szCs w:val="24"/>
        </w:rPr>
        <w:t>2026</w:t>
      </w:r>
      <w:r w:rsidR="00A462CE" w:rsidRPr="00801512">
        <w:rPr>
          <w:rFonts w:ascii="Trebuchet MS" w:hAnsi="Trebuchet MS" w:cs="Times New Roman"/>
          <w:b/>
          <w:bCs/>
          <w:iCs/>
          <w:color w:val="000000"/>
          <w:sz w:val="24"/>
          <w:szCs w:val="24"/>
        </w:rPr>
        <w:t>.</w:t>
      </w:r>
    </w:p>
    <w:p w:rsidR="00256E0A" w:rsidRPr="00801512" w:rsidRDefault="00256E0A" w:rsidP="00205A6C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jc w:val="both"/>
        <w:rPr>
          <w:rFonts w:ascii="Trebuchet MS" w:hAnsi="Trebuchet MS" w:cs="Times New Roman"/>
          <w:i/>
          <w:iCs/>
          <w:sz w:val="24"/>
          <w:szCs w:val="24"/>
        </w:rPr>
      </w:pPr>
      <w:r w:rsidRPr="00801512">
        <w:rPr>
          <w:rFonts w:ascii="Trebuchet MS" w:hAnsi="Trebuchet MS" w:cs="Times New Roman"/>
          <w:b/>
          <w:bCs/>
          <w:sz w:val="24"/>
          <w:szCs w:val="24"/>
        </w:rPr>
        <w:t>Sum</w:t>
      </w:r>
      <w:r w:rsidRPr="00801512">
        <w:rPr>
          <w:rFonts w:ascii="Trebuchet MS" w:hAnsi="Trebuchet MS" w:cs="Times New Roman"/>
          <w:b/>
          <w:bCs/>
          <w:color w:val="000000"/>
          <w:sz w:val="24"/>
          <w:szCs w:val="24"/>
        </w:rPr>
        <w:t xml:space="preserve">a </w:t>
      </w:r>
      <w:r w:rsidR="00724E3D" w:rsidRPr="00801512">
        <w:rPr>
          <w:rFonts w:ascii="Trebuchet MS" w:hAnsi="Trebuchet MS" w:cs="Times New Roman"/>
          <w:b/>
          <w:bCs/>
          <w:color w:val="000000"/>
          <w:sz w:val="24"/>
          <w:szCs w:val="24"/>
        </w:rPr>
        <w:t xml:space="preserve">plătită </w:t>
      </w:r>
      <w:r w:rsidRPr="00801512">
        <w:rPr>
          <w:rFonts w:ascii="Trebuchet MS" w:hAnsi="Trebuchet MS" w:cs="Times New Roman"/>
          <w:b/>
          <w:bCs/>
          <w:color w:val="000000"/>
          <w:sz w:val="24"/>
          <w:szCs w:val="24"/>
        </w:rPr>
        <w:t>este de</w:t>
      </w:r>
      <w:r w:rsidR="009E681E" w:rsidRPr="00801512">
        <w:rPr>
          <w:rFonts w:ascii="Trebuchet MS" w:hAnsi="Trebuchet MS" w:cs="Times New Roman"/>
          <w:b/>
          <w:bCs/>
          <w:color w:val="000000"/>
          <w:sz w:val="24"/>
          <w:szCs w:val="24"/>
        </w:rPr>
        <w:t xml:space="preserve"> </w:t>
      </w:r>
      <w:r w:rsidR="00801512" w:rsidRPr="00801512">
        <w:rPr>
          <w:rFonts w:ascii="Trebuchet MS" w:hAnsi="Trebuchet MS" w:cs="Arial"/>
          <w:b/>
          <w:bCs/>
          <w:color w:val="000000"/>
          <w:sz w:val="24"/>
          <w:szCs w:val="24"/>
        </w:rPr>
        <w:t xml:space="preserve">15.685.401,75 </w:t>
      </w:r>
      <w:r w:rsidRPr="00801512">
        <w:rPr>
          <w:rFonts w:ascii="Trebuchet MS" w:hAnsi="Trebuchet MS" w:cs="Times New Roman"/>
          <w:b/>
          <w:bCs/>
          <w:iCs/>
          <w:color w:val="000000"/>
          <w:sz w:val="24"/>
          <w:szCs w:val="24"/>
        </w:rPr>
        <w:t xml:space="preserve">lei </w:t>
      </w:r>
      <w:r w:rsidRPr="00801512">
        <w:rPr>
          <w:rFonts w:ascii="Trebuchet MS" w:hAnsi="Trebuchet MS" w:cs="Times New Roman"/>
          <w:iCs/>
          <w:color w:val="000000"/>
          <w:sz w:val="24"/>
          <w:szCs w:val="24"/>
        </w:rPr>
        <w:t>și</w:t>
      </w:r>
      <w:r w:rsidRPr="00801512">
        <w:rPr>
          <w:rFonts w:ascii="Trebuchet MS" w:hAnsi="Trebuchet MS" w:cs="Times New Roman"/>
          <w:sz w:val="24"/>
          <w:szCs w:val="24"/>
        </w:rPr>
        <w:t xml:space="preserve"> se acordă de la bugetul de stat, prin bugetul Ministerului Agriculturii și Dezvoltării Rurale,</w:t>
      </w:r>
      <w:r w:rsidRPr="00801512">
        <w:rPr>
          <w:rFonts w:ascii="Trebuchet MS" w:hAnsi="Trebuchet MS" w:cs="Times New Roman"/>
          <w:bCs/>
          <w:color w:val="000000"/>
          <w:sz w:val="24"/>
          <w:szCs w:val="24"/>
        </w:rPr>
        <w:t xml:space="preserve"> pentru solicitanții </w:t>
      </w:r>
      <w:r w:rsidRPr="00801512">
        <w:rPr>
          <w:rFonts w:ascii="Trebuchet MS" w:hAnsi="Trebuchet MS" w:cs="Times New Roman"/>
          <w:color w:val="000000"/>
          <w:sz w:val="24"/>
          <w:szCs w:val="24"/>
        </w:rPr>
        <w:t xml:space="preserve">care au accesat </w:t>
      </w:r>
      <w:r w:rsidRPr="00801512">
        <w:rPr>
          <w:rFonts w:ascii="Trebuchet MS" w:eastAsia="Trebuchet MS" w:hAnsi="Trebuchet MS" w:cs="Trebuchet MS"/>
          <w:color w:val="000000"/>
          <w:sz w:val="24"/>
          <w:szCs w:val="24"/>
        </w:rPr>
        <w:t>această</w:t>
      </w:r>
      <w:r w:rsidRPr="00801512">
        <w:rPr>
          <w:rFonts w:ascii="Trebuchet MS" w:hAnsi="Trebuchet MS" w:cs="Times New Roman"/>
          <w:color w:val="000000"/>
          <w:sz w:val="24"/>
          <w:szCs w:val="24"/>
        </w:rPr>
        <w:t xml:space="preserve"> formă de ajutor</w:t>
      </w:r>
      <w:r w:rsidRPr="00801512">
        <w:rPr>
          <w:rFonts w:ascii="Trebuchet MS" w:hAnsi="Trebuchet MS" w:cs="Times New Roman"/>
          <w:sz w:val="24"/>
          <w:szCs w:val="24"/>
        </w:rPr>
        <w:t xml:space="preserve"> de stat în conformitate cu prevederile </w:t>
      </w:r>
      <w:r w:rsidR="00724E3D" w:rsidRPr="00801512">
        <w:rPr>
          <w:rFonts w:ascii="Trebuchet MS" w:hAnsi="Trebuchet MS" w:cs="Times New Roman"/>
          <w:i/>
          <w:iCs/>
          <w:sz w:val="24"/>
          <w:szCs w:val="24"/>
        </w:rPr>
        <w:t xml:space="preserve">OUG nr. 61/2023 privind instituirea unei scheme de ajutor de stat în sectorul creșterii animalelor, cu modificările </w:t>
      </w:r>
      <w:proofErr w:type="spellStart"/>
      <w:r w:rsidR="00724E3D" w:rsidRPr="00801512">
        <w:rPr>
          <w:rFonts w:ascii="Trebuchet MS" w:hAnsi="Trebuchet MS" w:cs="Times New Roman"/>
          <w:i/>
          <w:iCs/>
          <w:sz w:val="24"/>
          <w:szCs w:val="24"/>
        </w:rPr>
        <w:t>şi</w:t>
      </w:r>
      <w:proofErr w:type="spellEnd"/>
      <w:r w:rsidR="00724E3D" w:rsidRPr="00801512">
        <w:rPr>
          <w:rFonts w:ascii="Trebuchet MS" w:hAnsi="Trebuchet MS" w:cs="Times New Roman"/>
          <w:i/>
          <w:iCs/>
          <w:sz w:val="24"/>
          <w:szCs w:val="24"/>
        </w:rPr>
        <w:t xml:space="preserve"> completările ulterioare. </w:t>
      </w:r>
    </w:p>
    <w:p w:rsidR="00917C3C" w:rsidRPr="00801512" w:rsidRDefault="00917C3C" w:rsidP="00917C3C">
      <w:pPr>
        <w:spacing w:before="240" w:after="120"/>
        <w:rPr>
          <w:rFonts w:ascii="Trebuchet MS" w:hAnsi="Trebuchet MS"/>
          <w:b/>
          <w:i/>
          <w:color w:val="002060"/>
          <w:sz w:val="24"/>
          <w:szCs w:val="24"/>
          <w:lang w:val="fr-FR"/>
        </w:rPr>
      </w:pPr>
      <w:r w:rsidRPr="00801512">
        <w:rPr>
          <w:rFonts w:ascii="Trebuchet MS" w:hAnsi="Trebuchet MS"/>
          <w:b/>
          <w:i/>
          <w:color w:val="002060"/>
          <w:sz w:val="24"/>
          <w:szCs w:val="24"/>
          <w:lang w:val="fr-FR"/>
        </w:rPr>
        <w:t xml:space="preserve">         APIA, </w:t>
      </w:r>
      <w:proofErr w:type="spellStart"/>
      <w:r w:rsidRPr="00801512">
        <w:rPr>
          <w:rFonts w:ascii="Trebuchet MS" w:hAnsi="Trebuchet MS"/>
          <w:b/>
          <w:i/>
          <w:color w:val="002060"/>
          <w:sz w:val="24"/>
          <w:szCs w:val="24"/>
          <w:lang w:val="fr-FR"/>
        </w:rPr>
        <w:t>mereu</w:t>
      </w:r>
      <w:proofErr w:type="spellEnd"/>
      <w:r w:rsidRPr="00801512">
        <w:rPr>
          <w:rFonts w:ascii="Trebuchet MS" w:hAnsi="Trebuchet MS"/>
          <w:b/>
          <w:i/>
          <w:color w:val="002060"/>
          <w:sz w:val="24"/>
          <w:szCs w:val="24"/>
          <w:lang w:val="fr-FR"/>
        </w:rPr>
        <w:t xml:space="preserve"> </w:t>
      </w:r>
      <w:proofErr w:type="spellStart"/>
      <w:r w:rsidRPr="00801512">
        <w:rPr>
          <w:rFonts w:ascii="Trebuchet MS" w:hAnsi="Trebuchet MS"/>
          <w:b/>
          <w:i/>
          <w:color w:val="002060"/>
          <w:sz w:val="24"/>
          <w:szCs w:val="24"/>
          <w:lang w:val="fr-FR"/>
        </w:rPr>
        <w:t>aproape</w:t>
      </w:r>
      <w:proofErr w:type="spellEnd"/>
      <w:r w:rsidRPr="00801512">
        <w:rPr>
          <w:rFonts w:ascii="Trebuchet MS" w:hAnsi="Trebuchet MS"/>
          <w:b/>
          <w:i/>
          <w:color w:val="002060"/>
          <w:sz w:val="24"/>
          <w:szCs w:val="24"/>
          <w:lang w:val="fr-FR"/>
        </w:rPr>
        <w:t xml:space="preserve"> de </w:t>
      </w:r>
      <w:proofErr w:type="spellStart"/>
      <w:proofErr w:type="gramStart"/>
      <w:r w:rsidRPr="00801512">
        <w:rPr>
          <w:rFonts w:ascii="Trebuchet MS" w:hAnsi="Trebuchet MS"/>
          <w:b/>
          <w:i/>
          <w:color w:val="002060"/>
          <w:sz w:val="24"/>
          <w:szCs w:val="24"/>
          <w:lang w:val="fr-FR"/>
        </w:rPr>
        <w:t>fermieri</w:t>
      </w:r>
      <w:proofErr w:type="spellEnd"/>
      <w:r w:rsidRPr="00801512">
        <w:rPr>
          <w:rFonts w:ascii="Trebuchet MS" w:hAnsi="Trebuchet MS"/>
          <w:b/>
          <w:i/>
          <w:color w:val="002060"/>
          <w:sz w:val="24"/>
          <w:szCs w:val="24"/>
          <w:lang w:val="fr-FR"/>
        </w:rPr>
        <w:t>!</w:t>
      </w:r>
      <w:proofErr w:type="gramEnd"/>
    </w:p>
    <w:p w:rsidR="00A52196" w:rsidRPr="00801512" w:rsidRDefault="00A52196" w:rsidP="00917C3C">
      <w:pPr>
        <w:tabs>
          <w:tab w:val="left" w:pos="360"/>
        </w:tabs>
        <w:spacing w:before="600" w:after="240"/>
        <w:ind w:left="360"/>
        <w:jc w:val="center"/>
        <w:rPr>
          <w:rFonts w:ascii="Trebuchet MS" w:hAnsi="Trebuchet MS"/>
          <w:b/>
          <w:sz w:val="24"/>
          <w:szCs w:val="24"/>
        </w:rPr>
      </w:pPr>
      <w:r w:rsidRPr="00801512">
        <w:rPr>
          <w:rFonts w:ascii="Trebuchet MS" w:hAnsi="Trebuchet MS"/>
          <w:b/>
          <w:sz w:val="24"/>
          <w:szCs w:val="24"/>
        </w:rPr>
        <w:t>SERVICIUL RELAŢII CU PUBLICUL ŞI COMUNICARE</w:t>
      </w:r>
    </w:p>
    <w:p w:rsidR="004D7F87" w:rsidRPr="00801512" w:rsidRDefault="004D7F87" w:rsidP="00917C3C">
      <w:pPr>
        <w:tabs>
          <w:tab w:val="left" w:pos="360"/>
        </w:tabs>
        <w:spacing w:before="600" w:after="240"/>
        <w:ind w:left="360"/>
        <w:jc w:val="center"/>
        <w:rPr>
          <w:rFonts w:ascii="Trebuchet MS" w:hAnsi="Trebuchet MS"/>
          <w:b/>
          <w:sz w:val="24"/>
          <w:szCs w:val="24"/>
        </w:rPr>
      </w:pPr>
    </w:p>
    <w:p w:rsidR="004D7F87" w:rsidRPr="009E681E" w:rsidRDefault="004D7F87">
      <w:pPr>
        <w:tabs>
          <w:tab w:val="left" w:pos="360"/>
        </w:tabs>
        <w:spacing w:before="600" w:after="240"/>
        <w:ind w:left="360"/>
        <w:jc w:val="center"/>
        <w:rPr>
          <w:rFonts w:ascii="Trebuchet MS" w:hAnsi="Trebuchet MS"/>
          <w:b/>
          <w:sz w:val="24"/>
          <w:szCs w:val="24"/>
        </w:rPr>
      </w:pPr>
    </w:p>
    <w:sectPr w:rsidR="004D7F87" w:rsidRPr="009E681E" w:rsidSect="004B1BF9">
      <w:pgSz w:w="12240" w:h="15840"/>
      <w:pgMar w:top="432" w:right="1440" w:bottom="432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987"/>
    <w:rsid w:val="000103FC"/>
    <w:rsid w:val="00017EC4"/>
    <w:rsid w:val="0002519E"/>
    <w:rsid w:val="00054F62"/>
    <w:rsid w:val="000729DF"/>
    <w:rsid w:val="00087DA2"/>
    <w:rsid w:val="000D2836"/>
    <w:rsid w:val="000D4B83"/>
    <w:rsid w:val="000D5D2B"/>
    <w:rsid w:val="000E19FB"/>
    <w:rsid w:val="001048FF"/>
    <w:rsid w:val="00111BEF"/>
    <w:rsid w:val="00126DF2"/>
    <w:rsid w:val="00132034"/>
    <w:rsid w:val="0014551D"/>
    <w:rsid w:val="001745A4"/>
    <w:rsid w:val="00193F56"/>
    <w:rsid w:val="001B5A8F"/>
    <w:rsid w:val="001B6ACD"/>
    <w:rsid w:val="001C316F"/>
    <w:rsid w:val="001C559E"/>
    <w:rsid w:val="001C5D98"/>
    <w:rsid w:val="001D60A8"/>
    <w:rsid w:val="001F6C9D"/>
    <w:rsid w:val="001F7213"/>
    <w:rsid w:val="00203F95"/>
    <w:rsid w:val="00205A6C"/>
    <w:rsid w:val="00213352"/>
    <w:rsid w:val="00233CEA"/>
    <w:rsid w:val="0024429D"/>
    <w:rsid w:val="00256E0A"/>
    <w:rsid w:val="00261413"/>
    <w:rsid w:val="00280D34"/>
    <w:rsid w:val="002C3198"/>
    <w:rsid w:val="00317711"/>
    <w:rsid w:val="00321D77"/>
    <w:rsid w:val="00324E69"/>
    <w:rsid w:val="00366A40"/>
    <w:rsid w:val="00371829"/>
    <w:rsid w:val="003750EB"/>
    <w:rsid w:val="0037511C"/>
    <w:rsid w:val="00383734"/>
    <w:rsid w:val="00395826"/>
    <w:rsid w:val="003A1D69"/>
    <w:rsid w:val="003A4FCA"/>
    <w:rsid w:val="003E11A0"/>
    <w:rsid w:val="003E157F"/>
    <w:rsid w:val="00400677"/>
    <w:rsid w:val="00427B14"/>
    <w:rsid w:val="00434190"/>
    <w:rsid w:val="004348CE"/>
    <w:rsid w:val="0044001C"/>
    <w:rsid w:val="004439EE"/>
    <w:rsid w:val="004441AB"/>
    <w:rsid w:val="004621EE"/>
    <w:rsid w:val="004657A4"/>
    <w:rsid w:val="004A4E2D"/>
    <w:rsid w:val="004B1BF9"/>
    <w:rsid w:val="004D3B11"/>
    <w:rsid w:val="004D3BD9"/>
    <w:rsid w:val="004D7F87"/>
    <w:rsid w:val="004E23E8"/>
    <w:rsid w:val="004E7FA8"/>
    <w:rsid w:val="004F0CB6"/>
    <w:rsid w:val="004F4364"/>
    <w:rsid w:val="004F69F2"/>
    <w:rsid w:val="00501F22"/>
    <w:rsid w:val="00507EA7"/>
    <w:rsid w:val="005315DD"/>
    <w:rsid w:val="00560320"/>
    <w:rsid w:val="005761B6"/>
    <w:rsid w:val="00581EE8"/>
    <w:rsid w:val="005B2CD6"/>
    <w:rsid w:val="005C2F18"/>
    <w:rsid w:val="005C3D81"/>
    <w:rsid w:val="005D6042"/>
    <w:rsid w:val="005D7AAD"/>
    <w:rsid w:val="005E2621"/>
    <w:rsid w:val="005E5654"/>
    <w:rsid w:val="005F50B5"/>
    <w:rsid w:val="00602A0D"/>
    <w:rsid w:val="00611486"/>
    <w:rsid w:val="006341E7"/>
    <w:rsid w:val="0064462B"/>
    <w:rsid w:val="00651CE3"/>
    <w:rsid w:val="006535B3"/>
    <w:rsid w:val="00656233"/>
    <w:rsid w:val="00656784"/>
    <w:rsid w:val="006858D1"/>
    <w:rsid w:val="006A4373"/>
    <w:rsid w:val="006C4A45"/>
    <w:rsid w:val="006D385A"/>
    <w:rsid w:val="006D5016"/>
    <w:rsid w:val="00703AAA"/>
    <w:rsid w:val="00724E3D"/>
    <w:rsid w:val="00743605"/>
    <w:rsid w:val="0076461C"/>
    <w:rsid w:val="007A1460"/>
    <w:rsid w:val="007A7686"/>
    <w:rsid w:val="007C2659"/>
    <w:rsid w:val="007C3755"/>
    <w:rsid w:val="007D40DD"/>
    <w:rsid w:val="007E7A65"/>
    <w:rsid w:val="007F1F3B"/>
    <w:rsid w:val="00801512"/>
    <w:rsid w:val="008246D4"/>
    <w:rsid w:val="00855D19"/>
    <w:rsid w:val="00873AF4"/>
    <w:rsid w:val="008915FA"/>
    <w:rsid w:val="008920B0"/>
    <w:rsid w:val="008A7171"/>
    <w:rsid w:val="008B4549"/>
    <w:rsid w:val="008B5E61"/>
    <w:rsid w:val="008D4CAE"/>
    <w:rsid w:val="008E4764"/>
    <w:rsid w:val="00917B5C"/>
    <w:rsid w:val="00917C3C"/>
    <w:rsid w:val="00935018"/>
    <w:rsid w:val="009356C4"/>
    <w:rsid w:val="00946727"/>
    <w:rsid w:val="009501DC"/>
    <w:rsid w:val="00952753"/>
    <w:rsid w:val="00967E38"/>
    <w:rsid w:val="009C7213"/>
    <w:rsid w:val="009E681E"/>
    <w:rsid w:val="009F3934"/>
    <w:rsid w:val="00A20770"/>
    <w:rsid w:val="00A25DE7"/>
    <w:rsid w:val="00A4046D"/>
    <w:rsid w:val="00A432B8"/>
    <w:rsid w:val="00A462CE"/>
    <w:rsid w:val="00A46987"/>
    <w:rsid w:val="00A52196"/>
    <w:rsid w:val="00A558EA"/>
    <w:rsid w:val="00A607C6"/>
    <w:rsid w:val="00A805EA"/>
    <w:rsid w:val="00A80AC7"/>
    <w:rsid w:val="00A8280E"/>
    <w:rsid w:val="00B138AB"/>
    <w:rsid w:val="00B26FBA"/>
    <w:rsid w:val="00B278D9"/>
    <w:rsid w:val="00B5506F"/>
    <w:rsid w:val="00B612D5"/>
    <w:rsid w:val="00B771CE"/>
    <w:rsid w:val="00B8168B"/>
    <w:rsid w:val="00BC07E1"/>
    <w:rsid w:val="00BC2E24"/>
    <w:rsid w:val="00C05723"/>
    <w:rsid w:val="00C145D7"/>
    <w:rsid w:val="00C244FD"/>
    <w:rsid w:val="00C41955"/>
    <w:rsid w:val="00C454AF"/>
    <w:rsid w:val="00C652AA"/>
    <w:rsid w:val="00C828C9"/>
    <w:rsid w:val="00C83E95"/>
    <w:rsid w:val="00C84C83"/>
    <w:rsid w:val="00C95103"/>
    <w:rsid w:val="00CA7E93"/>
    <w:rsid w:val="00CB269B"/>
    <w:rsid w:val="00CC5CCD"/>
    <w:rsid w:val="00D0586F"/>
    <w:rsid w:val="00D2440F"/>
    <w:rsid w:val="00D30A29"/>
    <w:rsid w:val="00D32244"/>
    <w:rsid w:val="00D344E2"/>
    <w:rsid w:val="00D64A2E"/>
    <w:rsid w:val="00D949CD"/>
    <w:rsid w:val="00D958ED"/>
    <w:rsid w:val="00D972E3"/>
    <w:rsid w:val="00DA41B2"/>
    <w:rsid w:val="00DB5ABA"/>
    <w:rsid w:val="00DD4A46"/>
    <w:rsid w:val="00E00D8E"/>
    <w:rsid w:val="00E02E66"/>
    <w:rsid w:val="00E35BB8"/>
    <w:rsid w:val="00E46C13"/>
    <w:rsid w:val="00E6101F"/>
    <w:rsid w:val="00E63F00"/>
    <w:rsid w:val="00E863D6"/>
    <w:rsid w:val="00EA104A"/>
    <w:rsid w:val="00EB1245"/>
    <w:rsid w:val="00EB5A2C"/>
    <w:rsid w:val="00EC5F29"/>
    <w:rsid w:val="00ED0E7B"/>
    <w:rsid w:val="00F0675B"/>
    <w:rsid w:val="00F25B92"/>
    <w:rsid w:val="00F40D80"/>
    <w:rsid w:val="00F44738"/>
    <w:rsid w:val="00F52B38"/>
    <w:rsid w:val="00F530A3"/>
    <w:rsid w:val="00F5596E"/>
    <w:rsid w:val="00F5638D"/>
    <w:rsid w:val="00F63A8F"/>
    <w:rsid w:val="00F65945"/>
    <w:rsid w:val="00F72A19"/>
    <w:rsid w:val="00F903CF"/>
    <w:rsid w:val="00F95AAD"/>
    <w:rsid w:val="00FB2D0D"/>
    <w:rsid w:val="00FD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0C3DE7-B26F-444C-9F59-58D186924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4E7FA8"/>
    <w:pPr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205A6C"/>
    <w:pPr>
      <w:spacing w:after="0" w:line="240" w:lineRule="auto"/>
    </w:pPr>
    <w:rPr>
      <w:rFonts w:eastAsiaTheme="minorHAnsi" w:cstheme="minorBid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05A6C"/>
    <w:rPr>
      <w:rFonts w:eastAsiaTheme="minorHAnsi" w:cstheme="minorBidi"/>
      <w:szCs w:val="21"/>
      <w:lang w:val="en-US"/>
    </w:rPr>
  </w:style>
  <w:style w:type="paragraph" w:styleId="NormalWeb">
    <w:name w:val="Normal (Web)"/>
    <w:basedOn w:val="Normal"/>
    <w:uiPriority w:val="99"/>
    <w:semiHidden/>
    <w:unhideWhenUsed/>
    <w:rsid w:val="00F63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F63A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7AF1E-E6C7-4841-AA4B-1EF5A67EA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Gina Darjanschi</dc:creator>
  <cp:lastModifiedBy>Gina Prodan</cp:lastModifiedBy>
  <cp:revision>7</cp:revision>
  <cp:lastPrinted>2026-05-19T05:38:00Z</cp:lastPrinted>
  <dcterms:created xsi:type="dcterms:W3CDTF">2026-05-15T10:02:00Z</dcterms:created>
  <dcterms:modified xsi:type="dcterms:W3CDTF">2026-05-19T06:14:00Z</dcterms:modified>
</cp:coreProperties>
</file>